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0834" w:rsidRDefault="00787A9B">
      <w:pPr>
        <w:pStyle w:val="GvdeMetni"/>
        <w:tabs>
          <w:tab w:val="left" w:pos="2204"/>
          <w:tab w:val="left" w:pos="3110"/>
        </w:tabs>
        <w:spacing w:before="75"/>
        <w:ind w:right="192"/>
        <w:jc w:val="right"/>
      </w:pPr>
      <w:proofErr w:type="gramStart"/>
      <w:r>
        <w:t>Tarih</w:t>
      </w:r>
      <w:r>
        <w:rPr>
          <w:spacing w:val="69"/>
          <w:w w:val="150"/>
        </w:rPr>
        <w:t xml:space="preserve"> </w:t>
      </w:r>
      <w:r>
        <w:t>:</w:t>
      </w:r>
      <w:r>
        <w:rPr>
          <w:spacing w:val="59"/>
        </w:rPr>
        <w:t xml:space="preserve"> </w:t>
      </w:r>
      <w:r>
        <w:rPr>
          <w:spacing w:val="-2"/>
        </w:rPr>
        <w:t>14</w:t>
      </w:r>
      <w:proofErr w:type="gramEnd"/>
      <w:r>
        <w:rPr>
          <w:spacing w:val="-2"/>
        </w:rPr>
        <w:t>.04.2025</w:t>
      </w:r>
      <w:r>
        <w:tab/>
        <w:t>Sayfa</w:t>
      </w:r>
      <w:r>
        <w:rPr>
          <w:spacing w:val="68"/>
          <w:w w:val="150"/>
        </w:rPr>
        <w:t xml:space="preserve"> </w:t>
      </w:r>
      <w:r>
        <w:rPr>
          <w:spacing w:val="-10"/>
        </w:rPr>
        <w:t>:</w:t>
      </w:r>
      <w:r>
        <w:tab/>
      </w:r>
      <w:r>
        <w:rPr>
          <w:spacing w:val="-10"/>
        </w:rPr>
        <w:t>1</w:t>
      </w:r>
    </w:p>
    <w:p w:rsidR="005D0834" w:rsidRDefault="005D0834">
      <w:pPr>
        <w:pStyle w:val="GvdeMetni"/>
        <w:rPr>
          <w:sz w:val="6"/>
        </w:rPr>
      </w:pPr>
    </w:p>
    <w:tbl>
      <w:tblPr>
        <w:tblStyle w:val="TableNormal"/>
        <w:tblW w:w="0" w:type="auto"/>
        <w:tblInd w:w="1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5"/>
        <w:gridCol w:w="900"/>
        <w:gridCol w:w="600"/>
        <w:gridCol w:w="500"/>
        <w:gridCol w:w="2500"/>
        <w:gridCol w:w="1000"/>
        <w:gridCol w:w="600"/>
        <w:gridCol w:w="800"/>
        <w:gridCol w:w="1500"/>
        <w:gridCol w:w="2200"/>
      </w:tblGrid>
      <w:tr w:rsidR="005D0834">
        <w:trPr>
          <w:trHeight w:val="285"/>
        </w:trPr>
        <w:tc>
          <w:tcPr>
            <w:tcW w:w="415" w:type="dxa"/>
            <w:vMerge w:val="restart"/>
          </w:tcPr>
          <w:p w:rsidR="005D0834" w:rsidRDefault="00787A9B">
            <w:pPr>
              <w:pStyle w:val="TableParagraph"/>
              <w:spacing w:before="119"/>
              <w:ind w:left="110" w:right="85"/>
              <w:jc w:val="left"/>
              <w:rPr>
                <w:b/>
                <w:sz w:val="14"/>
              </w:rPr>
            </w:pPr>
            <w:proofErr w:type="spellStart"/>
            <w:r>
              <w:rPr>
                <w:b/>
                <w:spacing w:val="-4"/>
                <w:sz w:val="14"/>
              </w:rPr>
              <w:t>Sr</w:t>
            </w:r>
            <w:proofErr w:type="spellEnd"/>
            <w:r>
              <w:rPr>
                <w:b/>
                <w:spacing w:val="-4"/>
                <w:sz w:val="14"/>
              </w:rPr>
              <w:t>.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No</w:t>
            </w:r>
          </w:p>
        </w:tc>
        <w:tc>
          <w:tcPr>
            <w:tcW w:w="900" w:type="dxa"/>
            <w:vMerge w:val="restart"/>
          </w:tcPr>
          <w:p w:rsidR="005D0834" w:rsidRDefault="005D0834">
            <w:pPr>
              <w:pStyle w:val="TableParagraph"/>
              <w:spacing w:before="42"/>
              <w:jc w:val="left"/>
              <w:rPr>
                <w:rFonts w:ascii="Arial MT"/>
                <w:sz w:val="14"/>
              </w:rPr>
            </w:pPr>
          </w:p>
          <w:p w:rsidR="005D0834" w:rsidRDefault="00787A9B">
            <w:pPr>
              <w:pStyle w:val="TableParagraph"/>
              <w:spacing w:before="0"/>
              <w:ind w:left="2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Sınav</w:t>
            </w:r>
            <w:r>
              <w:rPr>
                <w:b/>
                <w:spacing w:val="-5"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Tarihi</w:t>
            </w:r>
          </w:p>
        </w:tc>
        <w:tc>
          <w:tcPr>
            <w:tcW w:w="600" w:type="dxa"/>
            <w:vMerge w:val="restart"/>
          </w:tcPr>
          <w:p w:rsidR="005D0834" w:rsidRDefault="00787A9B">
            <w:pPr>
              <w:pStyle w:val="TableParagraph"/>
              <w:spacing w:before="119"/>
              <w:ind w:left="131" w:right="5" w:hanging="117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Sabah</w:t>
            </w:r>
            <w:r>
              <w:rPr>
                <w:b/>
                <w:spacing w:val="-11"/>
                <w:sz w:val="14"/>
              </w:rPr>
              <w:t xml:space="preserve"> </w:t>
            </w:r>
            <w:r>
              <w:rPr>
                <w:b/>
                <w:sz w:val="14"/>
              </w:rPr>
              <w:t xml:space="preserve">/ </w:t>
            </w:r>
            <w:r>
              <w:rPr>
                <w:b/>
                <w:spacing w:val="-4"/>
                <w:sz w:val="14"/>
              </w:rPr>
              <w:t>Öğle</w:t>
            </w:r>
          </w:p>
        </w:tc>
        <w:tc>
          <w:tcPr>
            <w:tcW w:w="500" w:type="dxa"/>
            <w:vMerge w:val="restart"/>
          </w:tcPr>
          <w:p w:rsidR="005D0834" w:rsidRDefault="00787A9B">
            <w:pPr>
              <w:pStyle w:val="TableParagraph"/>
              <w:spacing w:before="119"/>
              <w:ind w:left="64" w:right="40" w:hanging="15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Sınav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Saati</w:t>
            </w:r>
          </w:p>
        </w:tc>
        <w:tc>
          <w:tcPr>
            <w:tcW w:w="2500" w:type="dxa"/>
            <w:vMerge w:val="restart"/>
          </w:tcPr>
          <w:p w:rsidR="005D0834" w:rsidRDefault="005D0834">
            <w:pPr>
              <w:pStyle w:val="TableParagraph"/>
              <w:spacing w:before="42"/>
              <w:jc w:val="left"/>
              <w:rPr>
                <w:rFonts w:ascii="Arial MT"/>
                <w:sz w:val="14"/>
              </w:rPr>
            </w:pPr>
          </w:p>
          <w:p w:rsidR="005D0834" w:rsidRDefault="00787A9B">
            <w:pPr>
              <w:pStyle w:val="TableParagraph"/>
              <w:spacing w:before="0"/>
              <w:rPr>
                <w:b/>
                <w:sz w:val="14"/>
              </w:rPr>
            </w:pPr>
            <w:r>
              <w:rPr>
                <w:b/>
                <w:sz w:val="14"/>
              </w:rPr>
              <w:t>Dersin</w:t>
            </w:r>
            <w:r>
              <w:rPr>
                <w:b/>
                <w:spacing w:val="-6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Adı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53"/>
              <w:ind w:left="19" w:right="19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Grubu</w:t>
            </w:r>
          </w:p>
        </w:tc>
        <w:tc>
          <w:tcPr>
            <w:tcW w:w="600" w:type="dxa"/>
            <w:vMerge w:val="restart"/>
          </w:tcPr>
          <w:p w:rsidR="005D0834" w:rsidRDefault="00787A9B">
            <w:pPr>
              <w:pStyle w:val="TableParagraph"/>
              <w:spacing w:before="119"/>
              <w:ind w:left="129" w:right="90" w:hanging="30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Sınav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Türü</w:t>
            </w:r>
          </w:p>
        </w:tc>
        <w:tc>
          <w:tcPr>
            <w:tcW w:w="800" w:type="dxa"/>
            <w:vMerge w:val="restart"/>
          </w:tcPr>
          <w:p w:rsidR="005D0834" w:rsidRDefault="00787A9B">
            <w:pPr>
              <w:pStyle w:val="TableParagraph"/>
              <w:spacing w:before="119"/>
              <w:ind w:left="222" w:right="128" w:hanging="89"/>
              <w:jc w:val="left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Sınavın</w:t>
            </w:r>
            <w:r>
              <w:rPr>
                <w:b/>
                <w:sz w:val="14"/>
              </w:rPr>
              <w:t xml:space="preserve"> </w:t>
            </w:r>
            <w:r>
              <w:rPr>
                <w:b/>
                <w:spacing w:val="-2"/>
                <w:sz w:val="14"/>
              </w:rPr>
              <w:t>Şekli</w:t>
            </w:r>
          </w:p>
        </w:tc>
        <w:tc>
          <w:tcPr>
            <w:tcW w:w="1500" w:type="dxa"/>
            <w:vMerge w:val="restart"/>
          </w:tcPr>
          <w:p w:rsidR="005D0834" w:rsidRDefault="005D0834">
            <w:pPr>
              <w:pStyle w:val="TableParagraph"/>
              <w:spacing w:before="42"/>
              <w:jc w:val="left"/>
              <w:rPr>
                <w:rFonts w:ascii="Arial MT"/>
                <w:sz w:val="14"/>
              </w:rPr>
            </w:pPr>
          </w:p>
          <w:p w:rsidR="005D0834" w:rsidRDefault="00787A9B">
            <w:pPr>
              <w:pStyle w:val="TableParagraph"/>
              <w:spacing w:before="0"/>
              <w:ind w:left="323"/>
              <w:jc w:val="left"/>
              <w:rPr>
                <w:b/>
                <w:sz w:val="14"/>
              </w:rPr>
            </w:pPr>
            <w:r>
              <w:rPr>
                <w:b/>
                <w:sz w:val="14"/>
              </w:rPr>
              <w:t>Sınavın</w:t>
            </w:r>
            <w:r>
              <w:rPr>
                <w:b/>
                <w:spacing w:val="-7"/>
                <w:sz w:val="14"/>
              </w:rPr>
              <w:t xml:space="preserve"> </w:t>
            </w:r>
            <w:r>
              <w:rPr>
                <w:b/>
                <w:spacing w:val="-4"/>
                <w:sz w:val="14"/>
              </w:rPr>
              <w:t>Yeri</w:t>
            </w:r>
          </w:p>
        </w:tc>
        <w:tc>
          <w:tcPr>
            <w:tcW w:w="2200" w:type="dxa"/>
            <w:vMerge w:val="restart"/>
          </w:tcPr>
          <w:p w:rsidR="005D0834" w:rsidRDefault="005D0834">
            <w:pPr>
              <w:pStyle w:val="TableParagraph"/>
              <w:spacing w:before="42"/>
              <w:jc w:val="left"/>
              <w:rPr>
                <w:rFonts w:ascii="Arial MT"/>
                <w:sz w:val="14"/>
              </w:rPr>
            </w:pPr>
          </w:p>
          <w:p w:rsidR="005D0834" w:rsidRDefault="00787A9B">
            <w:pPr>
              <w:pStyle w:val="TableParagraph"/>
              <w:spacing w:before="0"/>
              <w:ind w:right="1"/>
              <w:rPr>
                <w:b/>
                <w:sz w:val="14"/>
              </w:rPr>
            </w:pPr>
            <w:r>
              <w:rPr>
                <w:b/>
                <w:spacing w:val="-2"/>
                <w:sz w:val="14"/>
              </w:rPr>
              <w:t>Açıklama</w:t>
            </w:r>
          </w:p>
        </w:tc>
      </w:tr>
      <w:tr w:rsidR="005D0834">
        <w:trPr>
          <w:trHeight w:val="300"/>
        </w:trPr>
        <w:tc>
          <w:tcPr>
            <w:tcW w:w="415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25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53"/>
              <w:ind w:left="19" w:right="19"/>
              <w:rPr>
                <w:b/>
                <w:sz w:val="14"/>
              </w:rPr>
            </w:pPr>
            <w:proofErr w:type="spellStart"/>
            <w:r>
              <w:rPr>
                <w:b/>
                <w:sz w:val="14"/>
              </w:rPr>
              <w:t>Grub</w:t>
            </w:r>
            <w:proofErr w:type="spellEnd"/>
            <w:r>
              <w:rPr>
                <w:b/>
                <w:spacing w:val="-4"/>
                <w:sz w:val="14"/>
              </w:rPr>
              <w:t xml:space="preserve"> </w:t>
            </w:r>
            <w:r>
              <w:rPr>
                <w:b/>
                <w:spacing w:val="-5"/>
                <w:sz w:val="14"/>
              </w:rPr>
              <w:t>Adı</w:t>
            </w: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8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15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22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1</w:t>
            </w:r>
          </w:p>
        </w:tc>
        <w:tc>
          <w:tcPr>
            <w:tcW w:w="900" w:type="dxa"/>
            <w:vMerge w:val="restart"/>
          </w:tcPr>
          <w:p w:rsidR="005D0834" w:rsidRDefault="00787A9B">
            <w:pPr>
              <w:pStyle w:val="TableParagraph"/>
              <w:ind w:left="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15.04.2025</w:t>
            </w:r>
          </w:p>
        </w:tc>
        <w:tc>
          <w:tcPr>
            <w:tcW w:w="600" w:type="dxa"/>
            <w:vMerge w:val="restart"/>
          </w:tcPr>
          <w:p w:rsidR="005D0834" w:rsidRDefault="00787A9B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ÖĞLE</w:t>
            </w: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15:50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GELİŞİM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ATÖLYESİ-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L1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9.SINIF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16:40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spacing w:before="19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YİYECEK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ÜRETİMİ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0"/>
                <w:sz w:val="14"/>
              </w:rPr>
              <w:t xml:space="preserve"> </w:t>
            </w:r>
            <w:r>
              <w:rPr>
                <w:sz w:val="14"/>
              </w:rPr>
              <w:t xml:space="preserve">SERVİS </w:t>
            </w:r>
            <w:r>
              <w:rPr>
                <w:spacing w:val="-2"/>
                <w:sz w:val="14"/>
              </w:rPr>
              <w:t>ATÖLYESİ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L1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9.SINIF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17</w:t>
            </w:r>
            <w:r>
              <w:rPr>
                <w:spacing w:val="-2"/>
                <w:sz w:val="14"/>
              </w:rPr>
              <w:t>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ÖNBÜRO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HİZMETLERİ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ATÖLYESİ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L2,L3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11.SINIF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4</w:t>
            </w:r>
          </w:p>
        </w:tc>
        <w:tc>
          <w:tcPr>
            <w:tcW w:w="900" w:type="dxa"/>
            <w:vMerge w:val="restart"/>
          </w:tcPr>
          <w:p w:rsidR="005D0834" w:rsidRDefault="00787A9B">
            <w:pPr>
              <w:pStyle w:val="TableParagraph"/>
              <w:ind w:left="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16.04.2025</w:t>
            </w:r>
          </w:p>
        </w:tc>
        <w:tc>
          <w:tcPr>
            <w:tcW w:w="600" w:type="dxa"/>
            <w:vMerge w:val="restart"/>
          </w:tcPr>
          <w:p w:rsidR="005D0834" w:rsidRDefault="00787A9B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ÖĞLE</w:t>
            </w: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spacing w:before="19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PROJE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TASARIMI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VE </w:t>
            </w:r>
            <w:r>
              <w:rPr>
                <w:spacing w:val="-2"/>
                <w:sz w:val="14"/>
              </w:rPr>
              <w:t>UYGULAMALARI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L1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9.SINIF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5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14:10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BESLENME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İLKELERİ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HİJYEN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L1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9.SINIF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15:00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KONUK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İLİŞKİLERİ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L1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9.SINIF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15:50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FELSEFE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2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L2,L3,L4</w:t>
            </w:r>
          </w:p>
          <w:p w:rsidR="005D0834" w:rsidRDefault="00787A9B">
            <w:pPr>
              <w:pStyle w:val="TableParagraph"/>
              <w:spacing w:before="0" w:line="168" w:lineRule="exact"/>
              <w:ind w:left="23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10.SINIF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8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16:40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TARİH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L1,L2,L3,L4</w:t>
            </w:r>
          </w:p>
          <w:p w:rsidR="005D0834" w:rsidRDefault="00787A9B">
            <w:pPr>
              <w:pStyle w:val="TableParagraph"/>
              <w:spacing w:before="0" w:line="168" w:lineRule="exact"/>
              <w:ind w:left="19" w:right="1"/>
              <w:rPr>
                <w:sz w:val="14"/>
              </w:rPr>
            </w:pPr>
            <w:r>
              <w:rPr>
                <w:spacing w:val="-2"/>
                <w:sz w:val="14"/>
              </w:rPr>
              <w:t>12.SINI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/>
              <w:rPr>
                <w:sz w:val="14"/>
              </w:rPr>
            </w:pPr>
            <w:r>
              <w:rPr>
                <w:spacing w:val="-10"/>
                <w:sz w:val="14"/>
              </w:rPr>
              <w:t>9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17</w:t>
            </w:r>
            <w:r>
              <w:rPr>
                <w:spacing w:val="-2"/>
                <w:sz w:val="14"/>
              </w:rPr>
              <w:t>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GENEL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TURİZM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335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L1,L2</w:t>
            </w:r>
          </w:p>
          <w:p w:rsidR="005D0834" w:rsidRDefault="00787A9B">
            <w:pPr>
              <w:pStyle w:val="TableParagraph"/>
              <w:spacing w:before="0" w:line="168" w:lineRule="exact"/>
              <w:ind w:left="26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10</w:t>
            </w:r>
          </w:p>
        </w:tc>
        <w:tc>
          <w:tcPr>
            <w:tcW w:w="900" w:type="dxa"/>
            <w:vMerge w:val="restart"/>
          </w:tcPr>
          <w:p w:rsidR="005D0834" w:rsidRDefault="00787A9B">
            <w:pPr>
              <w:pStyle w:val="TableParagraph"/>
              <w:ind w:left="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18.04.2025</w:t>
            </w:r>
          </w:p>
        </w:tc>
        <w:tc>
          <w:tcPr>
            <w:tcW w:w="600" w:type="dxa"/>
            <w:vMerge w:val="restart"/>
          </w:tcPr>
          <w:p w:rsidR="005D0834" w:rsidRDefault="00787A9B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ÖĞLE</w:t>
            </w: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spacing w:before="19"/>
              <w:ind w:left="32" w:right="904"/>
              <w:jc w:val="left"/>
              <w:rPr>
                <w:sz w:val="14"/>
              </w:rPr>
            </w:pPr>
            <w:r>
              <w:rPr>
                <w:sz w:val="14"/>
              </w:rPr>
              <w:t>T.C.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İNKILÂP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TARİHİ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VE </w:t>
            </w:r>
            <w:r>
              <w:rPr>
                <w:spacing w:val="-2"/>
                <w:sz w:val="14"/>
              </w:rPr>
              <w:t>ATATÜRKÇÜLÜK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14:10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spacing w:before="19"/>
              <w:ind w:left="32" w:right="904"/>
              <w:jc w:val="left"/>
              <w:rPr>
                <w:sz w:val="14"/>
              </w:rPr>
            </w:pPr>
            <w:r>
              <w:rPr>
                <w:sz w:val="14"/>
              </w:rPr>
              <w:t>İŞLETMELERDE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MESLEKİ </w:t>
            </w:r>
            <w:r>
              <w:rPr>
                <w:spacing w:val="-2"/>
                <w:sz w:val="14"/>
              </w:rPr>
              <w:t>EĞİTİM-YİİÇHİ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L3,L4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15:50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KAT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HİZMETLERİ</w:t>
            </w:r>
            <w:r>
              <w:rPr>
                <w:spacing w:val="-2"/>
                <w:sz w:val="14"/>
              </w:rPr>
              <w:t xml:space="preserve"> ATÖLYESİ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L2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13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17</w:t>
            </w:r>
            <w:r>
              <w:rPr>
                <w:spacing w:val="-2"/>
                <w:sz w:val="14"/>
              </w:rPr>
              <w:t>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z w:val="14"/>
              </w:rPr>
              <w:t>YABANCI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L1,L3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11.SINIF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14</w:t>
            </w:r>
          </w:p>
        </w:tc>
        <w:tc>
          <w:tcPr>
            <w:tcW w:w="900" w:type="dxa"/>
            <w:vMerge w:val="restart"/>
          </w:tcPr>
          <w:p w:rsidR="005D0834" w:rsidRDefault="00787A9B">
            <w:pPr>
              <w:pStyle w:val="TableParagraph"/>
              <w:ind w:left="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21.04.2025</w:t>
            </w:r>
          </w:p>
        </w:tc>
        <w:tc>
          <w:tcPr>
            <w:tcW w:w="600" w:type="dxa"/>
            <w:vMerge w:val="restart"/>
          </w:tcPr>
          <w:p w:rsidR="005D0834" w:rsidRDefault="00787A9B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ÖĞLE</w:t>
            </w: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L1,L2,L3,L4</w:t>
            </w:r>
          </w:p>
          <w:p w:rsidR="005D0834" w:rsidRDefault="00787A9B">
            <w:pPr>
              <w:pStyle w:val="TableParagraph"/>
              <w:spacing w:before="0" w:line="168" w:lineRule="exact"/>
              <w:ind w:left="19" w:right="1"/>
              <w:rPr>
                <w:sz w:val="14"/>
              </w:rPr>
            </w:pPr>
            <w:r>
              <w:rPr>
                <w:spacing w:val="-2"/>
                <w:sz w:val="14"/>
              </w:rPr>
              <w:t>10.SINI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15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YABANCI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2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L2,L3,L4</w:t>
            </w:r>
          </w:p>
          <w:p w:rsidR="005D0834" w:rsidRDefault="00787A9B">
            <w:pPr>
              <w:pStyle w:val="TableParagraph"/>
              <w:spacing w:before="0" w:line="168" w:lineRule="exact"/>
              <w:ind w:left="23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11.SINIF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14:10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DİN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KÜLTÜRÜ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z w:val="14"/>
              </w:rPr>
              <w:t>AHLÂK</w:t>
            </w:r>
            <w:r>
              <w:rPr>
                <w:spacing w:val="-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BİLGİSİ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2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L2,L3,L4</w:t>
            </w:r>
          </w:p>
          <w:p w:rsidR="005D0834" w:rsidRDefault="00787A9B">
            <w:pPr>
              <w:pStyle w:val="TableParagraph"/>
              <w:spacing w:before="0" w:line="168" w:lineRule="exact"/>
              <w:ind w:left="230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15:00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BİRİNCİ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YABANCI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(İNGİLİZCE)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L1,L4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18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15:50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BİRİNCİ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YABANCI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(İNGİLİZCE)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SÖZLÜ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19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15:50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SÜRDÜRÜLEBİLİR</w:t>
            </w:r>
            <w:r>
              <w:rPr>
                <w:spacing w:val="14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TURİZM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L1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9.SINIF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20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16:40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DOSYALAMA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5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ARŞİVLEME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L3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11.SINIF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17</w:t>
            </w:r>
            <w:r>
              <w:rPr>
                <w:spacing w:val="-2"/>
                <w:sz w:val="14"/>
              </w:rPr>
              <w:t>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spacing w:before="19"/>
              <w:ind w:left="32" w:right="904"/>
              <w:jc w:val="left"/>
              <w:rPr>
                <w:sz w:val="14"/>
              </w:rPr>
            </w:pPr>
            <w:r>
              <w:rPr>
                <w:sz w:val="14"/>
              </w:rPr>
              <w:t>İŞLETMELERDE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MESLEKİ </w:t>
            </w:r>
            <w:r>
              <w:rPr>
                <w:spacing w:val="-2"/>
                <w:sz w:val="14"/>
              </w:rPr>
              <w:t>EĞİTİM-KOVESEHİ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L3,L4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22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17</w:t>
            </w:r>
            <w:r>
              <w:rPr>
                <w:spacing w:val="-2"/>
                <w:sz w:val="14"/>
              </w:rPr>
              <w:t>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YABANCI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5"/>
                <w:sz w:val="14"/>
              </w:rPr>
              <w:t>DİL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L3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11.SINIF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SÖZLÜ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23</w:t>
            </w:r>
          </w:p>
        </w:tc>
        <w:tc>
          <w:tcPr>
            <w:tcW w:w="900" w:type="dxa"/>
            <w:vMerge w:val="restart"/>
          </w:tcPr>
          <w:p w:rsidR="005D0834" w:rsidRDefault="00787A9B">
            <w:pPr>
              <w:pStyle w:val="TableParagraph"/>
              <w:ind w:left="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22.04.2025</w:t>
            </w:r>
          </w:p>
        </w:tc>
        <w:tc>
          <w:tcPr>
            <w:tcW w:w="600" w:type="dxa"/>
            <w:vMerge w:val="restart"/>
          </w:tcPr>
          <w:p w:rsidR="005D0834" w:rsidRDefault="00787A9B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ÖĞLE</w:t>
            </w: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MATEMATİK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241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L1,L2,L3</w:t>
            </w:r>
          </w:p>
          <w:p w:rsidR="005D0834" w:rsidRDefault="00787A9B">
            <w:pPr>
              <w:pStyle w:val="TableParagraph"/>
              <w:spacing w:before="0" w:line="168" w:lineRule="exact"/>
              <w:ind w:left="268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9.SINIF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24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TÜRK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DİLİ</w:t>
            </w:r>
            <w:r>
              <w:rPr>
                <w:spacing w:val="-2"/>
                <w:sz w:val="14"/>
              </w:rPr>
              <w:t xml:space="preserve"> </w:t>
            </w:r>
            <w:r>
              <w:rPr>
                <w:sz w:val="14"/>
              </w:rPr>
              <w:t>VE</w:t>
            </w:r>
            <w:r>
              <w:rPr>
                <w:spacing w:val="-2"/>
                <w:sz w:val="14"/>
              </w:rPr>
              <w:t xml:space="preserve"> EDEBİYATI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L2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SÖZLÜ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25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15:00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BİYOLOJİ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L2,L4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26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15:00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spacing w:before="19"/>
              <w:ind w:left="32" w:right="658"/>
              <w:jc w:val="left"/>
              <w:rPr>
                <w:sz w:val="14"/>
              </w:rPr>
            </w:pPr>
            <w:r>
              <w:rPr>
                <w:sz w:val="14"/>
              </w:rPr>
              <w:t>KONAKLAMADA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 xml:space="preserve">İSTATİSTİKİ </w:t>
            </w:r>
            <w:r>
              <w:rPr>
                <w:spacing w:val="-2"/>
                <w:sz w:val="14"/>
              </w:rPr>
              <w:t>RAPORLAR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27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15:50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spacing w:before="19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MESLEKİ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YABANCI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DİL</w:t>
            </w:r>
            <w:r>
              <w:rPr>
                <w:spacing w:val="-11"/>
                <w:sz w:val="14"/>
              </w:rPr>
              <w:t xml:space="preserve"> </w:t>
            </w:r>
            <w:r>
              <w:rPr>
                <w:sz w:val="14"/>
              </w:rPr>
              <w:t>(YİYECEK İÇECEK HİZMETLERİ)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L2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28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16:40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TEMEL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z w:val="14"/>
              </w:rPr>
              <w:t>YİYECEK</w:t>
            </w:r>
            <w:r>
              <w:rPr>
                <w:spacing w:val="-6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ÜRETİMİ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L2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29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17</w:t>
            </w:r>
            <w:bookmarkStart w:id="0" w:name="_GoBack"/>
            <w:bookmarkEnd w:id="0"/>
            <w:r>
              <w:rPr>
                <w:spacing w:val="-2"/>
                <w:sz w:val="14"/>
              </w:rPr>
              <w:t>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FUAR/KONGRE</w:t>
            </w:r>
            <w:r>
              <w:rPr>
                <w:spacing w:val="-1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HOSTESLİĞİ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30</w:t>
            </w:r>
          </w:p>
        </w:tc>
        <w:tc>
          <w:tcPr>
            <w:tcW w:w="900" w:type="dxa"/>
            <w:vMerge w:val="restart"/>
          </w:tcPr>
          <w:p w:rsidR="005D0834" w:rsidRDefault="00787A9B">
            <w:pPr>
              <w:pStyle w:val="TableParagraph"/>
              <w:ind w:left="94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24.04.2025</w:t>
            </w:r>
          </w:p>
        </w:tc>
        <w:tc>
          <w:tcPr>
            <w:tcW w:w="600" w:type="dxa"/>
            <w:vMerge w:val="restart"/>
          </w:tcPr>
          <w:p w:rsidR="005D0834" w:rsidRDefault="00787A9B">
            <w:pPr>
              <w:pStyle w:val="TableParagraph"/>
              <w:ind w:left="122"/>
              <w:jc w:val="left"/>
              <w:rPr>
                <w:sz w:val="14"/>
              </w:rPr>
            </w:pPr>
            <w:r>
              <w:rPr>
                <w:spacing w:val="-4"/>
                <w:sz w:val="14"/>
              </w:rPr>
              <w:t>ÖĞLE</w:t>
            </w: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13:20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z w:val="14"/>
              </w:rPr>
              <w:t>SEÇMELİ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z w:val="14"/>
              </w:rPr>
              <w:t>TEMEL</w:t>
            </w:r>
            <w:r>
              <w:rPr>
                <w:spacing w:val="-3"/>
                <w:sz w:val="14"/>
              </w:rPr>
              <w:t xml:space="preserve"> </w:t>
            </w:r>
            <w:r>
              <w:rPr>
                <w:spacing w:val="-2"/>
                <w:sz w:val="14"/>
              </w:rPr>
              <w:t>MATEMATİK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L4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12.SINIF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  <w:tr w:rsidR="005D0834">
        <w:trPr>
          <w:trHeight w:val="400"/>
        </w:trPr>
        <w:tc>
          <w:tcPr>
            <w:tcW w:w="415" w:type="dxa"/>
          </w:tcPr>
          <w:p w:rsidR="005D0834" w:rsidRDefault="00787A9B">
            <w:pPr>
              <w:pStyle w:val="TableParagraph"/>
              <w:ind w:left="15" w:right="2"/>
              <w:rPr>
                <w:sz w:val="14"/>
              </w:rPr>
            </w:pPr>
            <w:r>
              <w:rPr>
                <w:spacing w:val="-5"/>
                <w:sz w:val="14"/>
              </w:rPr>
              <w:t>31</w:t>
            </w:r>
          </w:p>
        </w:tc>
        <w:tc>
          <w:tcPr>
            <w:tcW w:w="9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600" w:type="dxa"/>
            <w:vMerge/>
            <w:tcBorders>
              <w:top w:val="nil"/>
            </w:tcBorders>
          </w:tcPr>
          <w:p w:rsidR="005D0834" w:rsidRDefault="005D0834">
            <w:pPr>
              <w:rPr>
                <w:sz w:val="2"/>
                <w:szCs w:val="2"/>
              </w:rPr>
            </w:pPr>
          </w:p>
        </w:tc>
        <w:tc>
          <w:tcPr>
            <w:tcW w:w="5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14:10</w:t>
            </w:r>
          </w:p>
        </w:tc>
        <w:tc>
          <w:tcPr>
            <w:tcW w:w="2500" w:type="dxa"/>
          </w:tcPr>
          <w:p w:rsidR="005D0834" w:rsidRDefault="00787A9B">
            <w:pPr>
              <w:pStyle w:val="TableParagraph"/>
              <w:ind w:left="32"/>
              <w:jc w:val="left"/>
              <w:rPr>
                <w:sz w:val="14"/>
              </w:rPr>
            </w:pPr>
            <w:r>
              <w:rPr>
                <w:spacing w:val="-2"/>
                <w:sz w:val="14"/>
              </w:rPr>
              <w:t>KİMYA</w:t>
            </w:r>
          </w:p>
        </w:tc>
        <w:tc>
          <w:tcPr>
            <w:tcW w:w="1000" w:type="dxa"/>
          </w:tcPr>
          <w:p w:rsidR="005D0834" w:rsidRDefault="00787A9B">
            <w:pPr>
              <w:pStyle w:val="TableParagraph"/>
              <w:spacing w:before="0" w:line="156" w:lineRule="exact"/>
              <w:ind w:left="19"/>
              <w:rPr>
                <w:sz w:val="14"/>
              </w:rPr>
            </w:pPr>
            <w:r>
              <w:rPr>
                <w:spacing w:val="-5"/>
                <w:sz w:val="14"/>
              </w:rPr>
              <w:t>L2</w:t>
            </w:r>
          </w:p>
          <w:p w:rsidR="005D0834" w:rsidRDefault="00787A9B">
            <w:pPr>
              <w:pStyle w:val="TableParagraph"/>
              <w:spacing w:before="0" w:line="168" w:lineRule="exact"/>
              <w:ind w:left="19"/>
              <w:rPr>
                <w:sz w:val="14"/>
              </w:rPr>
            </w:pPr>
            <w:r>
              <w:rPr>
                <w:spacing w:val="-2"/>
                <w:sz w:val="14"/>
              </w:rPr>
              <w:t>10.SINIF</w:t>
            </w:r>
          </w:p>
        </w:tc>
        <w:tc>
          <w:tcPr>
            <w:tcW w:w="600" w:type="dxa"/>
          </w:tcPr>
          <w:p w:rsidR="005D0834" w:rsidRDefault="00787A9B">
            <w:pPr>
              <w:pStyle w:val="TableParagraph"/>
              <w:rPr>
                <w:sz w:val="14"/>
              </w:rPr>
            </w:pPr>
            <w:r>
              <w:rPr>
                <w:spacing w:val="-10"/>
                <w:sz w:val="14"/>
              </w:rPr>
              <w:t>S</w:t>
            </w:r>
          </w:p>
        </w:tc>
        <w:tc>
          <w:tcPr>
            <w:tcW w:w="800" w:type="dxa"/>
          </w:tcPr>
          <w:p w:rsidR="005D0834" w:rsidRDefault="00787A9B">
            <w:pPr>
              <w:pStyle w:val="TableParagraph"/>
              <w:ind w:right="1"/>
              <w:rPr>
                <w:sz w:val="14"/>
              </w:rPr>
            </w:pPr>
            <w:r>
              <w:rPr>
                <w:spacing w:val="-2"/>
                <w:sz w:val="14"/>
              </w:rPr>
              <w:t>YAZILI</w:t>
            </w:r>
          </w:p>
        </w:tc>
        <w:tc>
          <w:tcPr>
            <w:tcW w:w="15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  <w:tc>
          <w:tcPr>
            <w:tcW w:w="2200" w:type="dxa"/>
          </w:tcPr>
          <w:p w:rsidR="005D0834" w:rsidRDefault="005D0834">
            <w:pPr>
              <w:pStyle w:val="TableParagraph"/>
              <w:spacing w:before="0"/>
              <w:jc w:val="left"/>
              <w:rPr>
                <w:rFonts w:ascii="Times New Roman"/>
                <w:sz w:val="14"/>
              </w:rPr>
            </w:pPr>
          </w:p>
        </w:tc>
      </w:tr>
    </w:tbl>
    <w:p w:rsidR="005D0834" w:rsidRDefault="005D0834">
      <w:pPr>
        <w:pStyle w:val="TableParagraph"/>
        <w:jc w:val="left"/>
        <w:rPr>
          <w:rFonts w:ascii="Times New Roman"/>
          <w:sz w:val="14"/>
        </w:rPr>
        <w:sectPr w:rsidR="005D0834">
          <w:type w:val="continuous"/>
          <w:pgSz w:w="11900" w:h="16820"/>
          <w:pgMar w:top="1060" w:right="566" w:bottom="280" w:left="141" w:header="708" w:footer="708" w:gutter="0"/>
          <w:cols w:space="708"/>
        </w:sectPr>
      </w:pPr>
    </w:p>
    <w:p w:rsidR="005D0834" w:rsidRDefault="005D0834">
      <w:pPr>
        <w:pStyle w:val="GvdeMetni"/>
        <w:spacing w:before="4"/>
        <w:rPr>
          <w:sz w:val="17"/>
        </w:rPr>
      </w:pPr>
    </w:p>
    <w:sectPr w:rsidR="005D0834">
      <w:pgSz w:w="11900" w:h="16820"/>
      <w:pgMar w:top="1940" w:right="566" w:bottom="280" w:left="141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5D0834"/>
    <w:rsid w:val="005D0834"/>
    <w:rsid w:val="00787A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0C88DA"/>
  <w15:docId w15:val="{8AA6F9A4-772C-4DBB-ADC3-6D38DEF214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ahoma" w:eastAsia="Tahoma" w:hAnsi="Tahoma" w:cs="Tahoma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spacing w:before="3"/>
    </w:pPr>
    <w:rPr>
      <w:rFonts w:ascii="Arial MT" w:eastAsia="Arial MT" w:hAnsi="Arial MT" w:cs="Arial MT"/>
      <w:sz w:val="18"/>
      <w:szCs w:val="18"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03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315</Words>
  <Characters>1800</Characters>
  <Application>Microsoft Office Word</Application>
  <DocSecurity>0</DocSecurity>
  <Lines>15</Lines>
  <Paragraphs>4</Paragraphs>
  <ScaleCrop>false</ScaleCrop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Müdür Yardımcısı</cp:lastModifiedBy>
  <cp:revision>2</cp:revision>
  <dcterms:created xsi:type="dcterms:W3CDTF">2025-04-14T10:53:00Z</dcterms:created>
  <dcterms:modified xsi:type="dcterms:W3CDTF">2025-04-14T10:54:00Z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2025-04-14T00:00:00Z</vt:filetime>
  </property>
  <property fmtid="{D5CDD505-2E9C-101B-9397-08002B2CF9AE}" pid="3" name="LastSaved">
    <vt:filetime>2025-04-14T00:00:00Z</vt:filetime>
  </property>
</Properties>
</file>